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August 16, 2023 | 1:00PM - 4:00PM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Brian, Catherine, Peter, Miko, Michael, Heather, Wendy, Elizabeth, Rod,             Lisa, Dayne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1:05PM</w:t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Approval of minutes: </w:t>
      </w:r>
      <w:r w:rsidDel="00000000" w:rsidR="00000000" w:rsidRPr="00000000">
        <w:rPr>
          <w:rtl w:val="0"/>
        </w:rPr>
        <w:t xml:space="preserve">Wendy and Heather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Annual Report </w:t>
      </w:r>
    </w:p>
    <w:p w:rsidR="00000000" w:rsidDel="00000000" w:rsidP="00000000" w:rsidRDefault="00000000" w:rsidRPr="00000000" w14:paraId="0000000A">
      <w:pPr>
        <w:numPr>
          <w:ilvl w:val="0"/>
          <w:numId w:val="14"/>
        </w:numPr>
        <w:shd w:fill="ffffff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Include in the “welcome to the season” email </w:t>
      </w:r>
    </w:p>
    <w:p w:rsidR="00000000" w:rsidDel="00000000" w:rsidP="00000000" w:rsidRDefault="00000000" w:rsidRPr="00000000" w14:paraId="0000000B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Letter from Past President – page 2 (Wendy)</w:t>
      </w:r>
    </w:p>
    <w:p w:rsidR="00000000" w:rsidDel="00000000" w:rsidP="00000000" w:rsidRDefault="00000000" w:rsidRPr="00000000" w14:paraId="0000000C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Financial Report – pages 5-6 (Peter)</w:t>
      </w:r>
    </w:p>
    <w:p w:rsidR="00000000" w:rsidDel="00000000" w:rsidP="00000000" w:rsidRDefault="00000000" w:rsidRPr="00000000" w14:paraId="0000000D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2023-2024 Goals – page 8 (Group/Elizabeth)</w:t>
      </w:r>
    </w:p>
    <w:p w:rsidR="00000000" w:rsidDel="00000000" w:rsidP="00000000" w:rsidRDefault="00000000" w:rsidRPr="00000000" w14:paraId="0000000E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2023-2024 Programming – page 10 (Elizabeth)</w:t>
      </w:r>
    </w:p>
    <w:p w:rsidR="00000000" w:rsidDel="00000000" w:rsidP="00000000" w:rsidRDefault="00000000" w:rsidRPr="00000000" w14:paraId="0000000F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Membership &amp; Operations – pages 11-12 (Lisa/Rod/Catherine)</w:t>
      </w:r>
    </w:p>
    <w:p w:rsidR="00000000" w:rsidDel="00000000" w:rsidP="00000000" w:rsidRDefault="00000000" w:rsidRPr="00000000" w14:paraId="00000010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Communication &amp; Marketing – page 13 (Elizabeth/Heather)</w:t>
      </w:r>
    </w:p>
    <w:p w:rsidR="00000000" w:rsidDel="00000000" w:rsidP="00000000" w:rsidRDefault="00000000" w:rsidRPr="00000000" w14:paraId="00000011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Chapter Accomplishments and Chapter Activities – pages 14-15 (Group/Elizabeth)</w:t>
      </w:r>
    </w:p>
    <w:p w:rsidR="00000000" w:rsidDel="00000000" w:rsidP="00000000" w:rsidRDefault="00000000" w:rsidRPr="00000000" w14:paraId="00000012">
      <w:pPr>
        <w:numPr>
          <w:ilvl w:val="2"/>
          <w:numId w:val="14"/>
        </w:numPr>
        <w:shd w:fill="ffffff" w:val="clear"/>
        <w:spacing w:line="360" w:lineRule="auto"/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Accomplishments: Increase in membership, Bite-Sized Learning series </w:t>
      </w:r>
    </w:p>
    <w:p w:rsidR="00000000" w:rsidDel="00000000" w:rsidP="00000000" w:rsidRDefault="00000000" w:rsidRPr="00000000" w14:paraId="00000013">
      <w:pPr>
        <w:numPr>
          <w:ilvl w:val="2"/>
          <w:numId w:val="14"/>
        </w:numPr>
        <w:shd w:fill="ffffff" w:val="clear"/>
        <w:spacing w:line="360" w:lineRule="auto"/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Activities: Kick-off, event at Zoo, 1st in-person event certification 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Communication plan for August/September </w:t>
      </w:r>
    </w:p>
    <w:p w:rsidR="00000000" w:rsidDel="00000000" w:rsidP="00000000" w:rsidRDefault="00000000" w:rsidRPr="00000000" w14:paraId="00000016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Kick-off email with Annual Report and announce 1st event (launch now)</w:t>
      </w:r>
    </w:p>
    <w:p w:rsidR="00000000" w:rsidDel="00000000" w:rsidP="00000000" w:rsidRDefault="00000000" w:rsidRPr="00000000" w14:paraId="00000017">
      <w:pPr>
        <w:numPr>
          <w:ilvl w:val="2"/>
          <w:numId w:val="14"/>
        </w:numPr>
        <w:shd w:fill="ffffff" w:val="clear"/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Introduce name change &amp; anniversary </w:t>
      </w:r>
    </w:p>
    <w:p w:rsidR="00000000" w:rsidDel="00000000" w:rsidP="00000000" w:rsidRDefault="00000000" w:rsidRPr="00000000" w14:paraId="00000018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Graphic send out separately (few days later) </w:t>
      </w:r>
    </w:p>
    <w:p w:rsidR="00000000" w:rsidDel="00000000" w:rsidP="00000000" w:rsidRDefault="00000000" w:rsidRPr="00000000" w14:paraId="00000019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Promote September Event on LinkedIn and site (8/17) </w:t>
      </w:r>
    </w:p>
    <w:p w:rsidR="00000000" w:rsidDel="00000000" w:rsidP="00000000" w:rsidRDefault="00000000" w:rsidRPr="00000000" w14:paraId="0000001A">
      <w:pPr>
        <w:numPr>
          <w:ilvl w:val="1"/>
          <w:numId w:val="1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Early Sept. send event email - Catherine 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Finances </w:t>
      </w:r>
    </w:p>
    <w:p w:rsidR="00000000" w:rsidDel="00000000" w:rsidP="00000000" w:rsidRDefault="00000000" w:rsidRPr="00000000" w14:paraId="0000001D">
      <w:pPr>
        <w:numPr>
          <w:ilvl w:val="1"/>
          <w:numId w:val="15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Wild Apricot - should move to the full year subscription</w:t>
      </w:r>
    </w:p>
    <w:p w:rsidR="00000000" w:rsidDel="00000000" w:rsidP="00000000" w:rsidRDefault="00000000" w:rsidRPr="00000000" w14:paraId="0000001E">
      <w:pPr>
        <w:numPr>
          <w:ilvl w:val="1"/>
          <w:numId w:val="15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Lisa &amp; Peter to discuss further </w:t>
      </w:r>
    </w:p>
    <w:p w:rsidR="00000000" w:rsidDel="00000000" w:rsidP="00000000" w:rsidRDefault="00000000" w:rsidRPr="00000000" w14:paraId="0000001F">
      <w:pPr>
        <w:numPr>
          <w:ilvl w:val="1"/>
          <w:numId w:val="15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- Peter will complete it once membership, event structure, etc. has been finalized</w:t>
      </w:r>
    </w:p>
    <w:p w:rsidR="00000000" w:rsidDel="00000000" w:rsidP="00000000" w:rsidRDefault="00000000" w:rsidRPr="00000000" w14:paraId="00000020">
      <w:pPr>
        <w:numPr>
          <w:ilvl w:val="1"/>
          <w:numId w:val="15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Online banking &amp; mobile app - still sorting the account out with bank</w:t>
      </w:r>
    </w:p>
    <w:p w:rsidR="00000000" w:rsidDel="00000000" w:rsidP="00000000" w:rsidRDefault="00000000" w:rsidRPr="00000000" w14:paraId="00000021">
      <w:pPr>
        <w:numPr>
          <w:ilvl w:val="1"/>
          <w:numId w:val="15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Checks need to be made out to ASTD until name change! Include mailbox #</w:t>
      </w:r>
    </w:p>
    <w:p w:rsidR="00000000" w:rsidDel="00000000" w:rsidP="00000000" w:rsidRDefault="00000000" w:rsidRPr="00000000" w14:paraId="00000022">
      <w:pPr>
        <w:numPr>
          <w:ilvl w:val="1"/>
          <w:numId w:val="15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Audit with Central Mass coming up - will be entered into CARE </w:t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2023 - 2024 Programming</w:t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Event | Two Chapter Two-Step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9/20 - Six Strings (Patriot Place, Foxboro MA) @ 5:30pm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Lisa Robbins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Song/Genre: Country </w:t>
      </w:r>
    </w:p>
    <w:p w:rsidR="00000000" w:rsidDel="00000000" w:rsidP="00000000" w:rsidRDefault="00000000" w:rsidRPr="00000000" w14:paraId="0000002D">
      <w:pPr>
        <w:numPr>
          <w:ilvl w:val="2"/>
          <w:numId w:val="6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Networking with Boston Chapter </w:t>
      </w:r>
    </w:p>
    <w:p w:rsidR="00000000" w:rsidDel="00000000" w:rsidP="00000000" w:rsidRDefault="00000000" w:rsidRPr="00000000" w14:paraId="0000002E">
      <w:pPr>
        <w:numPr>
          <w:ilvl w:val="2"/>
          <w:numId w:val="6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5:30-6:00 - arrival (food starts at 5:30pm)</w:t>
      </w:r>
    </w:p>
    <w:p w:rsidR="00000000" w:rsidDel="00000000" w:rsidP="00000000" w:rsidRDefault="00000000" w:rsidRPr="00000000" w14:paraId="0000002F">
      <w:pPr>
        <w:numPr>
          <w:ilvl w:val="2"/>
          <w:numId w:val="6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6:00 - event starts (organized networking) </w:t>
      </w:r>
    </w:p>
    <w:p w:rsidR="00000000" w:rsidDel="00000000" w:rsidP="00000000" w:rsidRDefault="00000000" w:rsidRPr="00000000" w14:paraId="00000030">
      <w:pPr>
        <w:numPr>
          <w:ilvl w:val="2"/>
          <w:numId w:val="6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7:30 - ends </w:t>
      </w:r>
    </w:p>
    <w:p w:rsidR="00000000" w:rsidDel="00000000" w:rsidP="00000000" w:rsidRDefault="00000000" w:rsidRPr="00000000" w14:paraId="00000031">
      <w:pPr>
        <w:numPr>
          <w:ilvl w:val="3"/>
          <w:numId w:val="6"/>
        </w:numPr>
        <w:shd w:fill="ffffff" w:val="clear"/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Private room booked &amp; additional space </w:t>
      </w:r>
    </w:p>
    <w:p w:rsidR="00000000" w:rsidDel="00000000" w:rsidP="00000000" w:rsidRDefault="00000000" w:rsidRPr="00000000" w14:paraId="00000032">
      <w:pPr>
        <w:numPr>
          <w:ilvl w:val="3"/>
          <w:numId w:val="6"/>
        </w:numPr>
        <w:shd w:fill="ffffff" w:val="clear"/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Line dancing ends at 10pm</w:t>
      </w:r>
    </w:p>
    <w:p w:rsidR="00000000" w:rsidDel="00000000" w:rsidP="00000000" w:rsidRDefault="00000000" w:rsidRPr="00000000" w14:paraId="00000033">
      <w:pPr>
        <w:numPr>
          <w:ilvl w:val="3"/>
          <w:numId w:val="6"/>
        </w:numPr>
        <w:shd w:fill="ffffff" w:val="clear"/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Menu: Most likely passed apps </w:t>
      </w:r>
    </w:p>
    <w:p w:rsidR="00000000" w:rsidDel="00000000" w:rsidP="00000000" w:rsidRDefault="00000000" w:rsidRPr="00000000" w14:paraId="00000034">
      <w:pPr>
        <w:numPr>
          <w:ilvl w:val="3"/>
          <w:numId w:val="6"/>
        </w:numPr>
        <w:shd w:fill="ffffff" w:val="clear"/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$25 - members</w:t>
      </w:r>
    </w:p>
    <w:p w:rsidR="00000000" w:rsidDel="00000000" w:rsidP="00000000" w:rsidRDefault="00000000" w:rsidRPr="00000000" w14:paraId="00000035">
      <w:pPr>
        <w:numPr>
          <w:ilvl w:val="3"/>
          <w:numId w:val="6"/>
        </w:numPr>
        <w:shd w:fill="ffffff" w:val="clear"/>
        <w:spacing w:after="0" w:afterAutospacing="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$40 - non-members </w:t>
      </w:r>
    </w:p>
    <w:p w:rsidR="00000000" w:rsidDel="00000000" w:rsidP="00000000" w:rsidRDefault="00000000" w:rsidRPr="00000000" w14:paraId="00000036">
      <w:pPr>
        <w:numPr>
          <w:ilvl w:val="2"/>
          <w:numId w:val="6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Open items:</w:t>
      </w:r>
    </w:p>
    <w:p w:rsidR="00000000" w:rsidDel="00000000" w:rsidP="00000000" w:rsidRDefault="00000000" w:rsidRPr="00000000" w14:paraId="00000037">
      <w:pPr>
        <w:numPr>
          <w:ilvl w:val="3"/>
          <w:numId w:val="6"/>
        </w:numPr>
        <w:shd w:fill="ffffff" w:val="clear"/>
        <w:spacing w:after="0" w:afterAutospacing="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Adjust graphic for this event to start at 5:30pm </w:t>
      </w:r>
    </w:p>
    <w:p w:rsidR="00000000" w:rsidDel="00000000" w:rsidP="00000000" w:rsidRDefault="00000000" w:rsidRPr="00000000" w14:paraId="00000038">
      <w:pPr>
        <w:numPr>
          <w:ilvl w:val="3"/>
          <w:numId w:val="6"/>
        </w:numPr>
        <w:shd w:fill="ffffff" w:val="clear"/>
        <w:spacing w:after="120" w:before="0" w:beforeAutospacing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Bring banners &amp; swag 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Event | New England Area Conference 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10/20 (Great Wolf Lodge, Fitchburg MA)</w:t>
      </w:r>
    </w:p>
    <w:p w:rsidR="00000000" w:rsidDel="00000000" w:rsidP="00000000" w:rsidRDefault="00000000" w:rsidRPr="00000000" w14:paraId="0000003C">
      <w:pPr>
        <w:numPr>
          <w:ilvl w:val="0"/>
          <w:numId w:val="17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</w:p>
    <w:p w:rsidR="00000000" w:rsidDel="00000000" w:rsidP="00000000" w:rsidRDefault="00000000" w:rsidRPr="00000000" w14:paraId="0000003D">
      <w:pPr>
        <w:numPr>
          <w:ilvl w:val="1"/>
          <w:numId w:val="17"/>
        </w:numPr>
        <w:shd w:fill="ffffff" w:val="clear"/>
        <w:spacing w:after="12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Event: NEAC (promote this event for members) </w:t>
      </w:r>
    </w:p>
    <w:p w:rsidR="00000000" w:rsidDel="00000000" w:rsidP="00000000" w:rsidRDefault="00000000" w:rsidRPr="00000000" w14:paraId="0000003E">
      <w:pPr>
        <w:shd w:fill="ffffff" w:val="clear"/>
        <w:spacing w:after="120" w:before="100" w:lineRule="auto"/>
        <w:rPr/>
      </w:pPr>
      <w:r w:rsidDel="00000000" w:rsidR="00000000" w:rsidRPr="00000000">
        <w:rPr>
          <w:b w:val="1"/>
          <w:rtl w:val="0"/>
        </w:rPr>
        <w:t xml:space="preserve">October BSL Event | </w:t>
      </w:r>
      <w:r w:rsidDel="00000000" w:rsidR="00000000" w:rsidRPr="00000000">
        <w:rPr>
          <w:rtl w:val="0"/>
        </w:rPr>
        <w:t xml:space="preserve">10/27 &amp; 12-1pm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Catherine Thenault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shd w:fill="ffffff" w:val="clear"/>
        <w:spacing w:after="12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Topic: TBD</w:t>
      </w:r>
    </w:p>
    <w:p w:rsidR="00000000" w:rsidDel="00000000" w:rsidP="00000000" w:rsidRDefault="00000000" w:rsidRPr="00000000" w14:paraId="00000041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Event |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Harnessing the Power of ChatGPT for Talent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line="240" w:lineRule="auto"/>
        <w:rPr/>
      </w:pPr>
      <w:r w:rsidDel="00000000" w:rsidR="00000000" w:rsidRPr="00000000">
        <w:rPr>
          <w:rtl w:val="0"/>
        </w:rPr>
        <w:t xml:space="preserve">11/8 @ 12-1:30pm (virtual) with Stan Skrabut 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Brian Lopes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Open items:</w:t>
      </w:r>
    </w:p>
    <w:p w:rsidR="00000000" w:rsidDel="00000000" w:rsidP="00000000" w:rsidRDefault="00000000" w:rsidRPr="00000000" w14:paraId="00000045">
      <w:pPr>
        <w:numPr>
          <w:ilvl w:val="1"/>
          <w:numId w:val="1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Dry Run planning meeting </w:t>
      </w:r>
    </w:p>
    <w:p w:rsidR="00000000" w:rsidDel="00000000" w:rsidP="00000000" w:rsidRDefault="00000000" w:rsidRPr="00000000" w14:paraId="00000046">
      <w:pPr>
        <w:numPr>
          <w:ilvl w:val="1"/>
          <w:numId w:val="13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Market with Central Mass </w:t>
      </w:r>
    </w:p>
    <w:p w:rsidR="00000000" w:rsidDel="00000000" w:rsidP="00000000" w:rsidRDefault="00000000" w:rsidRPr="00000000" w14:paraId="00000047">
      <w:pPr>
        <w:numPr>
          <w:ilvl w:val="1"/>
          <w:numId w:val="13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Catherine will set up the Zoom </w:t>
      </w:r>
    </w:p>
    <w:p w:rsidR="00000000" w:rsidDel="00000000" w:rsidP="00000000" w:rsidRDefault="00000000" w:rsidRPr="00000000" w14:paraId="00000048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Event | Charity &amp; Cheer </w:t>
      </w:r>
    </w:p>
    <w:p w:rsidR="00000000" w:rsidDel="00000000" w:rsidP="00000000" w:rsidRDefault="00000000" w:rsidRPr="00000000" w14:paraId="0000004A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12/7 @ need time, Angelo’s in Cumberland </w:t>
      </w:r>
    </w:p>
    <w:p w:rsidR="00000000" w:rsidDel="00000000" w:rsidP="00000000" w:rsidRDefault="00000000" w:rsidRPr="00000000" w14:paraId="0000004B">
      <w:pPr>
        <w:numPr>
          <w:ilvl w:val="0"/>
          <w:numId w:val="11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Michael Merline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1"/>
          <w:numId w:val="11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Event: Charity &amp; Cheer &amp; Crossroads </w:t>
      </w:r>
    </w:p>
    <w:p w:rsidR="00000000" w:rsidDel="00000000" w:rsidP="00000000" w:rsidRDefault="00000000" w:rsidRPr="00000000" w14:paraId="0000004D">
      <w:pPr>
        <w:numPr>
          <w:ilvl w:val="2"/>
          <w:numId w:val="11"/>
        </w:numPr>
        <w:shd w:fill="ffffff" w:val="clear"/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Karaoke, musical bingo, </w:t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 items:</w:t>
      </w:r>
    </w:p>
    <w:p w:rsidR="00000000" w:rsidDel="00000000" w:rsidP="00000000" w:rsidRDefault="00000000" w:rsidRPr="00000000" w14:paraId="0000004F">
      <w:pPr>
        <w:numPr>
          <w:ilvl w:val="2"/>
          <w:numId w:val="11"/>
        </w:numPr>
        <w:shd w:fill="ffffff" w:val="clear"/>
        <w:spacing w:after="0" w:afterAutospacing="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Figure out space (private vs public); 20-25 people </w:t>
      </w:r>
    </w:p>
    <w:p w:rsidR="00000000" w:rsidDel="00000000" w:rsidP="00000000" w:rsidRDefault="00000000" w:rsidRPr="00000000" w14:paraId="00000050">
      <w:pPr>
        <w:numPr>
          <w:ilvl w:val="2"/>
          <w:numId w:val="11"/>
        </w:numPr>
        <w:shd w:fill="ffffff" w:val="clear"/>
        <w:spacing w:after="120" w:before="0" w:beforeAutospacing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Thursday’s - musical bingo? </w:t>
      </w:r>
    </w:p>
    <w:p w:rsidR="00000000" w:rsidDel="00000000" w:rsidP="00000000" w:rsidRDefault="00000000" w:rsidRPr="00000000" w14:paraId="00000051">
      <w:pPr>
        <w:shd w:fill="ffffff" w:val="clear"/>
        <w:spacing w:after="120" w:before="100" w:lineRule="auto"/>
        <w:rPr/>
      </w:pPr>
      <w:r w:rsidDel="00000000" w:rsidR="00000000" w:rsidRPr="00000000">
        <w:rPr>
          <w:b w:val="1"/>
          <w:rtl w:val="0"/>
        </w:rPr>
        <w:t xml:space="preserve">December BSL Event | </w:t>
      </w:r>
      <w:r w:rsidDel="00000000" w:rsidR="00000000" w:rsidRPr="00000000">
        <w:rPr>
          <w:rtl w:val="0"/>
        </w:rPr>
        <w:t xml:space="preserve">12/8 &amp; 12-1pm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shd w:fill="ffffff" w:val="clear"/>
        <w:spacing w:after="0" w:afterAutospacing="0" w:before="100" w:lineRule="auto"/>
        <w:ind w:left="1440" w:hanging="360"/>
      </w:pPr>
      <w:r w:rsidDel="00000000" w:rsidR="00000000" w:rsidRPr="00000000">
        <w:rPr>
          <w:rtl w:val="0"/>
        </w:rPr>
        <w:t xml:space="preserve">POC: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Lisa Robbins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shd w:fill="ffffff" w:val="clear"/>
        <w:spacing w:after="12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Topic: Self Care/Wellness - part of the ATD capability model </w:t>
      </w:r>
    </w:p>
    <w:p w:rsidR="00000000" w:rsidDel="00000000" w:rsidP="00000000" w:rsidRDefault="00000000" w:rsidRPr="00000000" w14:paraId="00000054">
      <w:pPr>
        <w:shd w:fill="ffffff" w:val="clear"/>
        <w:spacing w:after="120" w:before="1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Event | Shift Happens </w:t>
      </w:r>
    </w:p>
    <w:p w:rsidR="00000000" w:rsidDel="00000000" w:rsidP="00000000" w:rsidRDefault="00000000" w:rsidRPr="00000000" w14:paraId="00000056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1/17 @ 12-1:30pm (Virtual with Brandy Ford) </w:t>
      </w:r>
    </w:p>
    <w:p w:rsidR="00000000" w:rsidDel="00000000" w:rsidP="00000000" w:rsidRDefault="00000000" w:rsidRPr="00000000" w14:paraId="00000057">
      <w:pPr>
        <w:numPr>
          <w:ilvl w:val="0"/>
          <w:numId w:val="12"/>
        </w:numPr>
        <w:shd w:fill="ffffff" w:val="clear"/>
        <w:spacing w:after="0" w:afterAutospacing="0" w:before="10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  <w:hyperlink r:id="rId11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Open items:</w:t>
      </w:r>
    </w:p>
    <w:p w:rsidR="00000000" w:rsidDel="00000000" w:rsidP="00000000" w:rsidRDefault="00000000" w:rsidRPr="00000000" w14:paraId="00000059">
      <w:pPr>
        <w:numPr>
          <w:ilvl w:val="1"/>
          <w:numId w:val="1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up dry run </w:t>
      </w:r>
    </w:p>
    <w:p w:rsidR="00000000" w:rsidDel="00000000" w:rsidP="00000000" w:rsidRDefault="00000000" w:rsidRPr="00000000" w14:paraId="0000005A">
      <w:pPr>
        <w:shd w:fill="ffffff" w:val="clear"/>
        <w:spacing w:after="120" w:before="10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Event | Safe Spaces for Learning </w:t>
      </w:r>
    </w:p>
    <w:p w:rsidR="00000000" w:rsidDel="00000000" w:rsidP="00000000" w:rsidRDefault="00000000" w:rsidRPr="00000000" w14:paraId="0000005C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2/15 @ 8-9:30am (Virtual with Kelli Frey)</w:t>
      </w:r>
    </w:p>
    <w:p w:rsidR="00000000" w:rsidDel="00000000" w:rsidP="00000000" w:rsidRDefault="00000000" w:rsidRPr="00000000" w14:paraId="0000005D">
      <w:pPr>
        <w:numPr>
          <w:ilvl w:val="0"/>
          <w:numId w:val="16"/>
        </w:numPr>
        <w:shd w:fill="ffffff" w:val="clear"/>
        <w:spacing w:after="0" w:afterAutospacing="0" w:before="1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6"/>
        </w:numPr>
        <w:shd w:fill="ffffff" w:val="clear"/>
        <w:spacing w:after="12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Coordinating with Maine Chapter </w:t>
      </w:r>
    </w:p>
    <w:p w:rsidR="00000000" w:rsidDel="00000000" w:rsidP="00000000" w:rsidRDefault="00000000" w:rsidRPr="00000000" w14:paraId="0000005F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BSL Event </w:t>
      </w:r>
    </w:p>
    <w:p w:rsidR="00000000" w:rsidDel="00000000" w:rsidP="00000000" w:rsidRDefault="00000000" w:rsidRPr="00000000" w14:paraId="00000061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3/1 @ 12-1pm</w:t>
      </w:r>
    </w:p>
    <w:p w:rsidR="00000000" w:rsidDel="00000000" w:rsidP="00000000" w:rsidRDefault="00000000" w:rsidRPr="00000000" w14:paraId="00000062">
      <w:pPr>
        <w:numPr>
          <w:ilvl w:val="0"/>
          <w:numId w:val="20"/>
        </w:numPr>
        <w:shd w:fill="ffffff" w:val="clear"/>
        <w:spacing w:after="0" w:afterAutospacing="0" w:before="1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0"/>
        </w:numPr>
        <w:shd w:fill="ffffff" w:val="clear"/>
        <w:spacing w:after="12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Topic: Psychological Safety</w:t>
      </w:r>
    </w:p>
    <w:p w:rsidR="00000000" w:rsidDel="00000000" w:rsidP="00000000" w:rsidRDefault="00000000" w:rsidRPr="00000000" w14:paraId="00000064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Event | Learning in the Moment of Need</w:t>
      </w:r>
    </w:p>
    <w:p w:rsidR="00000000" w:rsidDel="00000000" w:rsidP="00000000" w:rsidRDefault="00000000" w:rsidRPr="00000000" w14:paraId="00000066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3/19 @ 12-1:30pm (Virtual)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hd w:fill="ffffff" w:val="clear"/>
        <w:spacing w:after="120" w:before="1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Peter Ward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Event | Accessibility A-Z</w:t>
      </w:r>
    </w:p>
    <w:p w:rsidR="00000000" w:rsidDel="00000000" w:rsidP="00000000" w:rsidRDefault="00000000" w:rsidRPr="00000000" w14:paraId="0000006A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4/23 @ 8-9:30 (In-person; FM Global)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shd w:fill="ffffff" w:val="clear"/>
        <w:spacing w:after="0" w:afterAutospacing="0" w:before="1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  <w:hyperlink r:id="rId15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Wendy Picard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hd w:fill="ffffff" w:val="clear"/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Open items:</w:t>
      </w:r>
    </w:p>
    <w:p w:rsidR="00000000" w:rsidDel="00000000" w:rsidP="00000000" w:rsidRDefault="00000000" w:rsidRPr="00000000" w14:paraId="0000006D">
      <w:pPr>
        <w:numPr>
          <w:ilvl w:val="1"/>
          <w:numId w:val="9"/>
        </w:numPr>
        <w:shd w:fill="ffffff" w:val="clear"/>
        <w:spacing w:after="12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Figure out space at FM Global </w:t>
      </w:r>
    </w:p>
    <w:p w:rsidR="00000000" w:rsidDel="00000000" w:rsidP="00000000" w:rsidRDefault="00000000" w:rsidRPr="00000000" w14:paraId="0000006E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BSL Event </w:t>
      </w:r>
    </w:p>
    <w:p w:rsidR="00000000" w:rsidDel="00000000" w:rsidP="00000000" w:rsidRDefault="00000000" w:rsidRPr="00000000" w14:paraId="00000070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4/12 @ 12-1pm </w:t>
      </w:r>
    </w:p>
    <w:p w:rsidR="00000000" w:rsidDel="00000000" w:rsidP="00000000" w:rsidRDefault="00000000" w:rsidRPr="00000000" w14:paraId="00000071">
      <w:pPr>
        <w:numPr>
          <w:ilvl w:val="0"/>
          <w:numId w:val="10"/>
        </w:numPr>
        <w:shd w:fill="ffffff" w:val="clear"/>
        <w:spacing w:after="0" w:afterAutospacing="0" w:before="1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POC: </w:t>
      </w:r>
      <w:hyperlink r:id="rId1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Miko Nino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shd w:fill="ffffff" w:val="clear"/>
        <w:spacing w:after="12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Topic: TBD</w:t>
      </w:r>
    </w:p>
    <w:p w:rsidR="00000000" w:rsidDel="00000000" w:rsidP="00000000" w:rsidRDefault="00000000" w:rsidRPr="00000000" w14:paraId="00000073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May BSL Event </w:t>
      </w:r>
    </w:p>
    <w:p w:rsidR="00000000" w:rsidDel="00000000" w:rsidP="00000000" w:rsidRDefault="00000000" w:rsidRPr="00000000" w14:paraId="00000075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5/31 @ 12-1pm</w:t>
      </w:r>
    </w:p>
    <w:p w:rsidR="00000000" w:rsidDel="00000000" w:rsidP="00000000" w:rsidRDefault="00000000" w:rsidRPr="00000000" w14:paraId="00000076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POC: </w:t>
      </w:r>
      <w:hyperlink r:id="rId1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Rodrigo Tempestini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120" w:before="1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Event | One! More! Song!</w:t>
      </w:r>
    </w:p>
    <w:p w:rsidR="00000000" w:rsidDel="00000000" w:rsidP="00000000" w:rsidRDefault="00000000" w:rsidRPr="00000000" w14:paraId="00000079">
      <w:pPr>
        <w:shd w:fill="ffffff" w:val="clear"/>
        <w:spacing w:after="120" w:before="100" w:lineRule="auto"/>
        <w:rPr/>
      </w:pPr>
      <w:r w:rsidDel="00000000" w:rsidR="00000000" w:rsidRPr="00000000">
        <w:rPr>
          <w:rtl w:val="0"/>
        </w:rPr>
        <w:t xml:space="preserve">First week in June (6/6) &amp; time </w:t>
      </w:r>
    </w:p>
    <w:p w:rsidR="00000000" w:rsidDel="00000000" w:rsidP="00000000" w:rsidRDefault="00000000" w:rsidRPr="00000000" w14:paraId="0000007A">
      <w:pPr>
        <w:shd w:fill="ffffff" w:val="clear"/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8"/>
        </w:numP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Goals </w:t>
      </w:r>
    </w:p>
    <w:p w:rsidR="00000000" w:rsidDel="00000000" w:rsidP="00000000" w:rsidRDefault="00000000" w:rsidRPr="00000000" w14:paraId="0000007D">
      <w:pPr>
        <w:numPr>
          <w:ilvl w:val="1"/>
          <w:numId w:val="18"/>
        </w:numPr>
        <w:shd w:fill="ffffff" w:val="clear"/>
        <w:spacing w:after="0" w:afterAutospacing="0" w:line="240" w:lineRule="auto"/>
        <w:ind w:left="1440" w:hanging="360"/>
      </w:pPr>
      <w:r w:rsidDel="00000000" w:rsidR="00000000" w:rsidRPr="00000000">
        <w:rPr>
          <w:rtl w:val="0"/>
        </w:rPr>
        <w:t xml:space="preserve">1 more corporate partner (companies to represent members); Diversify membership by adding 3 more companies  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shd w:fill="ffffff" w:val="clear"/>
        <w:spacing w:after="120" w:line="240" w:lineRule="auto"/>
        <w:ind w:left="1530" w:hanging="360"/>
      </w:pPr>
      <w:r w:rsidDel="00000000" w:rsidR="00000000" w:rsidRPr="00000000">
        <w:rPr>
          <w:rtl w:val="0"/>
        </w:rPr>
        <w:t xml:space="preserve">AAA, Blue Cross Blue Shields, IGT, Fidelity, Leadership RI, Bryant University, UNIFY, CVS, RI State Offices, RI College, CCRI, 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shd w:fill="ffffff" w:val="clear"/>
        <w:spacing w:after="120" w:line="240" w:lineRule="auto"/>
        <w:ind w:left="1530" w:hanging="360"/>
      </w:pPr>
      <w:r w:rsidDel="00000000" w:rsidR="00000000" w:rsidRPr="00000000">
        <w:rPr>
          <w:rtl w:val="0"/>
        </w:rPr>
        <w:t xml:space="preserve">Tech/IT departments 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shd w:fill="ffffff" w:val="clear"/>
        <w:spacing w:after="120" w:line="240" w:lineRule="auto"/>
        <w:ind w:left="1530" w:hanging="360"/>
      </w:pPr>
      <w:r w:rsidDel="00000000" w:rsidR="00000000" w:rsidRPr="00000000">
        <w:rPr>
          <w:rtl w:val="0"/>
        </w:rPr>
        <w:t xml:space="preserve">Reach out via LinkedIn; Rod/Jay/Brian - outreach strategy 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shd w:fill="ffffff" w:val="clear"/>
        <w:spacing w:after="120" w:line="240" w:lineRule="auto"/>
        <w:ind w:left="1530" w:hanging="360"/>
      </w:pPr>
      <w:hyperlink r:id="rId1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Lisa Robbins</w:t>
        </w:r>
      </w:hyperlink>
      <w:r w:rsidDel="00000000" w:rsidR="00000000" w:rsidRPr="00000000">
        <w:rPr>
          <w:rtl w:val="0"/>
        </w:rPr>
        <w:t xml:space="preserve">/</w:t>
      </w:r>
      <w:hyperlink r:id="rId1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Rodrigo Tempestini</w:t>
        </w:r>
      </w:hyperlink>
      <w:r w:rsidDel="00000000" w:rsidR="00000000" w:rsidRPr="00000000">
        <w:rPr>
          <w:rtl w:val="0"/>
        </w:rPr>
        <w:t xml:space="preserve"> to send out active/non-active member list and their company names </w:t>
      </w:r>
    </w:p>
    <w:p w:rsidR="00000000" w:rsidDel="00000000" w:rsidP="00000000" w:rsidRDefault="00000000" w:rsidRPr="00000000" w14:paraId="00000082">
      <w:pPr>
        <w:numPr>
          <w:ilvl w:val="0"/>
          <w:numId w:val="19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Maintain CARE Plus</w:t>
      </w:r>
    </w:p>
    <w:p w:rsidR="00000000" w:rsidDel="00000000" w:rsidP="00000000" w:rsidRDefault="00000000" w:rsidRPr="00000000" w14:paraId="00000083">
      <w:pPr>
        <w:numPr>
          <w:ilvl w:val="0"/>
          <w:numId w:val="19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Sustain Community Outreach</w:t>
      </w:r>
    </w:p>
    <w:p w:rsidR="00000000" w:rsidDel="00000000" w:rsidP="00000000" w:rsidRDefault="00000000" w:rsidRPr="00000000" w14:paraId="00000084">
      <w:pPr>
        <w:numPr>
          <w:ilvl w:val="0"/>
          <w:numId w:val="19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Employee learning week in December (first week 4th - 8th) 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shd w:fill="ffffff" w:val="clear"/>
        <w:spacing w:after="120" w:line="240" w:lineRule="auto"/>
        <w:ind w:left="1530" w:hanging="360"/>
      </w:pPr>
      <w:r w:rsidDel="00000000" w:rsidR="00000000" w:rsidRPr="00000000">
        <w:rPr>
          <w:rtl w:val="0"/>
        </w:rPr>
        <w:t xml:space="preserve">BSL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shd w:fill="ffffff" w:val="clear"/>
        <w:spacing w:after="120" w:line="240" w:lineRule="auto"/>
        <w:ind w:left="1530" w:hanging="360"/>
      </w:pPr>
      <w:r w:rsidDel="00000000" w:rsidR="00000000" w:rsidRPr="00000000">
        <w:rPr>
          <w:rtl w:val="0"/>
        </w:rPr>
        <w:t xml:space="preserve">Charity &amp; Cheer 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Consistent monthly newsletter 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hd w:fill="ffffff" w:val="clear"/>
        <w:spacing w:after="0" w:afterAutospacing="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 networking opportunities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hd w:fill="ffffff" w:val="clear"/>
        <w:spacing w:after="120"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Partner with other chapters </w:t>
      </w:r>
    </w:p>
    <w:p w:rsidR="00000000" w:rsidDel="00000000" w:rsidP="00000000" w:rsidRDefault="00000000" w:rsidRPr="00000000" w14:paraId="0000008A">
      <w:pP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shd w:fill="ffffff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 Pricing</w:t>
      </w:r>
    </w:p>
    <w:p w:rsidR="00000000" w:rsidDel="00000000" w:rsidP="00000000" w:rsidRDefault="00000000" w:rsidRPr="00000000" w14:paraId="0000008C">
      <w:pPr>
        <w:shd w:fill="ffffff" w:val="clear"/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Lisa emailed Chapter Comparison of member pricing 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shd w:fill="ffffff" w:val="clear"/>
        <w:spacing w:line="360" w:lineRule="auto"/>
        <w:ind w:left="1530" w:hanging="360"/>
      </w:pPr>
      <w:r w:rsidDel="00000000" w:rsidR="00000000" w:rsidRPr="00000000">
        <w:rPr>
          <w:rtl w:val="0"/>
        </w:rPr>
        <w:t xml:space="preserve">Some Chapters charge higher and have free events (with lower attendance rates)</w:t>
      </w:r>
    </w:p>
    <w:p w:rsidR="00000000" w:rsidDel="00000000" w:rsidP="00000000" w:rsidRDefault="00000000" w:rsidRPr="00000000" w14:paraId="0000008E">
      <w:pPr>
        <w:numPr>
          <w:ilvl w:val="2"/>
          <w:numId w:val="1"/>
        </w:numPr>
        <w:shd w:fill="ffffff" w:val="clear"/>
        <w:spacing w:line="360" w:lineRule="auto"/>
        <w:ind w:left="1530" w:hanging="360"/>
        <w:rPr>
          <w:u w:val="none"/>
        </w:rPr>
      </w:pPr>
      <w:r w:rsidDel="00000000" w:rsidR="00000000" w:rsidRPr="00000000">
        <w:rPr>
          <w:rtl w:val="0"/>
        </w:rPr>
        <w:t xml:space="preserve">Cascadia has the best attendance (of that region) </w:t>
      </w:r>
    </w:p>
    <w:p w:rsidR="00000000" w:rsidDel="00000000" w:rsidP="00000000" w:rsidRDefault="00000000" w:rsidRPr="00000000" w14:paraId="0000008F">
      <w:pP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hd w:fill="ffffff" w:val="clear"/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248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3:48PM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153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hyperlink" Target="mailto:wendy@atdbaycolonies.org" TargetMode="External"/><Relationship Id="rId10" Type="http://schemas.openxmlformats.org/officeDocument/2006/relationships/hyperlink" Target="mailto:lisa@atdbaycolonies.org" TargetMode="External"/><Relationship Id="rId13" Type="http://schemas.openxmlformats.org/officeDocument/2006/relationships/hyperlink" Target="mailto:wendy@atdbaycolonies.org" TargetMode="External"/><Relationship Id="rId12" Type="http://schemas.openxmlformats.org/officeDocument/2006/relationships/hyperlink" Target="mailto:wendy@atdbaycolonies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@atdbaycolonies.org" TargetMode="External"/><Relationship Id="rId15" Type="http://schemas.openxmlformats.org/officeDocument/2006/relationships/hyperlink" Target="mailto:wendy@atdbaycolonies.org" TargetMode="External"/><Relationship Id="rId14" Type="http://schemas.openxmlformats.org/officeDocument/2006/relationships/hyperlink" Target="mailto:peter@atdbaycolonies.org" TargetMode="External"/><Relationship Id="rId17" Type="http://schemas.openxmlformats.org/officeDocument/2006/relationships/hyperlink" Target="mailto:rodrigo@atdbaycolonies.org" TargetMode="External"/><Relationship Id="rId16" Type="http://schemas.openxmlformats.org/officeDocument/2006/relationships/hyperlink" Target="mailto:mnino@ric.edu" TargetMode="External"/><Relationship Id="rId5" Type="http://schemas.openxmlformats.org/officeDocument/2006/relationships/styles" Target="styles.xml"/><Relationship Id="rId19" Type="http://schemas.openxmlformats.org/officeDocument/2006/relationships/hyperlink" Target="mailto:rodrigo@atdbaycolonies.org" TargetMode="External"/><Relationship Id="rId6" Type="http://schemas.openxmlformats.org/officeDocument/2006/relationships/hyperlink" Target="mailto:lisa@atdbaycolonies.org" TargetMode="External"/><Relationship Id="rId18" Type="http://schemas.openxmlformats.org/officeDocument/2006/relationships/hyperlink" Target="mailto:lisa@atdbaycolonies.org" TargetMode="External"/><Relationship Id="rId7" Type="http://schemas.openxmlformats.org/officeDocument/2006/relationships/hyperlink" Target="mailto:catherine@atdbaycolonies.org" TargetMode="External"/><Relationship Id="rId8" Type="http://schemas.openxmlformats.org/officeDocument/2006/relationships/hyperlink" Target="mailto:president@atdbaycolon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